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8"/>
      </w:tblGrid>
      <w:tr w:rsidR="00AB6271" w:rsidRPr="00E44444" w:rsidTr="0054160A">
        <w:tc>
          <w:tcPr>
            <w:tcW w:w="3578" w:type="dxa"/>
            <w:vAlign w:val="center"/>
          </w:tcPr>
          <w:p w:rsidR="00AB6271" w:rsidRDefault="00AB6271" w:rsidP="0054160A">
            <w:pPr>
              <w:pStyle w:val="a3"/>
              <w:ind w:right="72" w:firstLine="0"/>
              <w:rPr>
                <w:color w:val="000000"/>
                <w:szCs w:val="28"/>
                <w:lang w:val="ru-RU"/>
              </w:rPr>
            </w:pPr>
          </w:p>
          <w:p w:rsidR="00AB6271" w:rsidRDefault="00AB6271" w:rsidP="0054160A">
            <w:pPr>
              <w:pStyle w:val="a3"/>
              <w:ind w:right="72" w:firstLine="0"/>
              <w:rPr>
                <w:color w:val="000000"/>
                <w:szCs w:val="28"/>
                <w:lang w:val="ru-RU"/>
              </w:rPr>
            </w:pPr>
            <w:r w:rsidRPr="00E44444">
              <w:rPr>
                <w:color w:val="000000"/>
                <w:szCs w:val="28"/>
                <w:lang w:val="ru-RU"/>
              </w:rPr>
              <w:t xml:space="preserve">Герб </w:t>
            </w:r>
            <w:r w:rsidR="00306390">
              <w:rPr>
                <w:color w:val="000000"/>
                <w:szCs w:val="28"/>
                <w:lang w:val="ru-RU"/>
              </w:rPr>
              <w:t>Брянской области</w:t>
            </w:r>
          </w:p>
          <w:p w:rsidR="00AB6271" w:rsidRPr="00E44444" w:rsidRDefault="00AB6271" w:rsidP="0054160A">
            <w:pPr>
              <w:pStyle w:val="a3"/>
              <w:ind w:right="72" w:firstLine="0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 xml:space="preserve">или </w:t>
            </w:r>
            <w:r w:rsidRPr="00E44444">
              <w:rPr>
                <w:color w:val="000000"/>
                <w:szCs w:val="28"/>
                <w:lang w:val="ru-RU"/>
              </w:rPr>
              <w:t xml:space="preserve">муниципального </w:t>
            </w:r>
            <w:r w:rsidRPr="00E44444">
              <w:rPr>
                <w:color w:val="000000"/>
                <w:szCs w:val="28"/>
                <w:lang w:val="ru-RU"/>
              </w:rPr>
              <w:br/>
              <w:t>образования</w:t>
            </w:r>
          </w:p>
          <w:p w:rsidR="00AB6271" w:rsidRPr="00E44444" w:rsidRDefault="00AB6271" w:rsidP="0054160A">
            <w:pPr>
              <w:pStyle w:val="a3"/>
              <w:ind w:right="72" w:firstLine="0"/>
              <w:rPr>
                <w:color w:val="003366"/>
                <w:szCs w:val="28"/>
                <w:lang w:val="ru-RU"/>
              </w:rPr>
            </w:pPr>
          </w:p>
        </w:tc>
      </w:tr>
    </w:tbl>
    <w:p w:rsidR="00AB6271" w:rsidRPr="00E44444" w:rsidRDefault="00AB6271" w:rsidP="00AB6271">
      <w:pPr>
        <w:pStyle w:val="a3"/>
        <w:spacing w:line="216" w:lineRule="auto"/>
        <w:ind w:firstLine="0"/>
        <w:jc w:val="both"/>
        <w:rPr>
          <w:color w:val="000000"/>
          <w:szCs w:val="28"/>
          <w:lang w:val="ru-RU"/>
        </w:rPr>
      </w:pPr>
    </w:p>
    <w:p w:rsidR="00AB6271" w:rsidRPr="00E44444" w:rsidRDefault="00AB6271" w:rsidP="00AB6271">
      <w:pPr>
        <w:pStyle w:val="a3"/>
        <w:spacing w:line="216" w:lineRule="auto"/>
        <w:ind w:firstLine="0"/>
        <w:jc w:val="both"/>
        <w:rPr>
          <w:color w:val="000000"/>
          <w:szCs w:val="28"/>
          <w:lang w:val="ru-RU"/>
        </w:rPr>
      </w:pPr>
    </w:p>
    <w:p w:rsidR="00AB6271" w:rsidRPr="00E44444" w:rsidRDefault="00AB6271" w:rsidP="00AB6271">
      <w:pPr>
        <w:pStyle w:val="a3"/>
        <w:spacing w:line="216" w:lineRule="auto"/>
        <w:ind w:firstLine="0"/>
        <w:jc w:val="both"/>
        <w:rPr>
          <w:color w:val="000000"/>
          <w:szCs w:val="28"/>
          <w:lang w:val="ru-RU"/>
        </w:rPr>
      </w:pPr>
    </w:p>
    <w:p w:rsidR="00AB6271" w:rsidRPr="00E44444" w:rsidRDefault="00AB6271" w:rsidP="00AB6271">
      <w:pPr>
        <w:pStyle w:val="a3"/>
        <w:spacing w:line="216" w:lineRule="auto"/>
        <w:ind w:firstLine="0"/>
        <w:jc w:val="both"/>
        <w:rPr>
          <w:color w:val="000000"/>
          <w:szCs w:val="28"/>
          <w:lang w:val="ru-RU"/>
        </w:rPr>
      </w:pPr>
    </w:p>
    <w:p w:rsidR="00AB6271" w:rsidRPr="00E44444" w:rsidRDefault="00AB6271" w:rsidP="00AB6271">
      <w:pPr>
        <w:pStyle w:val="a3"/>
        <w:spacing w:line="216" w:lineRule="auto"/>
        <w:ind w:right="-766" w:firstLine="0"/>
        <w:rPr>
          <w:color w:val="000000"/>
          <w:szCs w:val="28"/>
          <w:lang w:val="ru-RU"/>
        </w:rPr>
      </w:pPr>
    </w:p>
    <w:p w:rsidR="00AB6271" w:rsidRDefault="00AB6271" w:rsidP="00AB6271">
      <w:pPr>
        <w:pStyle w:val="a3"/>
        <w:spacing w:line="216" w:lineRule="auto"/>
        <w:ind w:right="-1" w:firstLine="0"/>
        <w:rPr>
          <w:color w:val="000000"/>
          <w:szCs w:val="28"/>
          <w:lang w:val="ru-RU"/>
        </w:rPr>
      </w:pPr>
    </w:p>
    <w:p w:rsidR="00AB6271" w:rsidRPr="00801692" w:rsidRDefault="00AB6271" w:rsidP="00AB6271">
      <w:pPr>
        <w:spacing w:line="216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1692">
        <w:rPr>
          <w:rFonts w:ascii="Times New Roman" w:eastAsia="Calibri" w:hAnsi="Times New Roman" w:cs="Times New Roman"/>
          <w:b/>
          <w:sz w:val="28"/>
          <w:szCs w:val="28"/>
        </w:rPr>
        <w:t xml:space="preserve">наименование органа местного самоуправления  </w:t>
      </w:r>
    </w:p>
    <w:p w:rsidR="00AB6271" w:rsidRPr="00552030" w:rsidRDefault="00AB6271" w:rsidP="00AB6271">
      <w:pPr>
        <w:spacing w:line="216" w:lineRule="auto"/>
        <w:ind w:right="-1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8017F" w:rsidRDefault="0088017F" w:rsidP="00AB6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вид муниципального правового акта </w:t>
      </w:r>
    </w:p>
    <w:p w:rsidR="00AB6271" w:rsidRPr="0088017F" w:rsidRDefault="0088017F" w:rsidP="00AB6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trike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(локального акта муниципального заказчика)</w:t>
      </w:r>
    </w:p>
    <w:p w:rsidR="00AB6271" w:rsidRPr="00E44444" w:rsidRDefault="00AB6271" w:rsidP="00AB6271">
      <w:pPr>
        <w:pStyle w:val="1"/>
        <w:ind w:left="0" w:right="-1"/>
        <w:jc w:val="left"/>
        <w:rPr>
          <w:szCs w:val="28"/>
        </w:rPr>
      </w:pPr>
    </w:p>
    <w:p w:rsidR="00AB6271" w:rsidRPr="0088017F" w:rsidRDefault="0088017F" w:rsidP="0088017F">
      <w:pPr>
        <w:rPr>
          <w:rFonts w:ascii="Times New Roman" w:hAnsi="Times New Roman" w:cs="Times New Roman"/>
          <w:sz w:val="24"/>
          <w:szCs w:val="24"/>
        </w:rPr>
      </w:pPr>
      <w:r w:rsidRPr="0088017F">
        <w:rPr>
          <w:rFonts w:ascii="Times New Roman" w:hAnsi="Times New Roman" w:cs="Times New Roman"/>
          <w:sz w:val="24"/>
          <w:szCs w:val="24"/>
        </w:rPr>
        <w:t>д</w:t>
      </w:r>
      <w:r w:rsidR="00AB6271" w:rsidRPr="0088017F">
        <w:rPr>
          <w:rFonts w:ascii="Times New Roman" w:hAnsi="Times New Roman" w:cs="Times New Roman"/>
          <w:sz w:val="24"/>
          <w:szCs w:val="24"/>
        </w:rPr>
        <w:t xml:space="preserve">ата                       </w:t>
      </w:r>
      <w:r w:rsidRPr="0088017F">
        <w:rPr>
          <w:rFonts w:ascii="Times New Roman" w:eastAsia="Calibri" w:hAnsi="Times New Roman" w:cs="Times New Roman"/>
          <w:i/>
          <w:sz w:val="24"/>
          <w:szCs w:val="24"/>
        </w:rPr>
        <w:t>(место принятия)</w:t>
      </w:r>
      <w:r w:rsidR="00AB6271" w:rsidRPr="0088017F">
        <w:rPr>
          <w:rFonts w:ascii="Times New Roman" w:hAnsi="Times New Roman" w:cs="Times New Roman"/>
          <w:sz w:val="24"/>
          <w:szCs w:val="24"/>
        </w:rPr>
        <w:t>№_____</w:t>
      </w:r>
    </w:p>
    <w:p w:rsidR="00AD10F7" w:rsidRPr="003E0FBA" w:rsidRDefault="00AD10F7" w:rsidP="0088017F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8017F" w:rsidTr="0088017F">
        <w:tc>
          <w:tcPr>
            <w:tcW w:w="4785" w:type="dxa"/>
          </w:tcPr>
          <w:p w:rsidR="0088017F" w:rsidRPr="0088017F" w:rsidRDefault="0088017F" w:rsidP="0088017F">
            <w:pPr>
              <w:spacing w:line="216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801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 утверждении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88017F">
              <w:rPr>
                <w:rFonts w:ascii="Times New Roman" w:hAnsi="Times New Roman" w:cs="Times New Roman"/>
                <w:bCs/>
                <w:sz w:val="28"/>
                <w:szCs w:val="28"/>
              </w:rPr>
              <w:t>оложения</w:t>
            </w:r>
            <w:r w:rsidR="00025A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(регламента)</w:t>
            </w:r>
            <w:r w:rsidRPr="008801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 контрактной службе </w:t>
            </w:r>
            <w:r w:rsidRPr="0088017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наименование органа местного самоуправления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(муниципального заказчика)</w:t>
            </w:r>
          </w:p>
          <w:p w:rsidR="0088017F" w:rsidRDefault="0088017F" w:rsidP="00AD10F7">
            <w:pPr>
              <w:spacing w:line="216" w:lineRule="auto"/>
              <w:ind w:right="-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88017F" w:rsidRDefault="0088017F" w:rsidP="00AD10F7">
            <w:pPr>
              <w:spacing w:line="216" w:lineRule="auto"/>
              <w:ind w:right="-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AD10F7" w:rsidRPr="00AD10F7" w:rsidRDefault="00AD10F7" w:rsidP="00AD10F7">
      <w:pPr>
        <w:spacing w:line="216" w:lineRule="auto"/>
        <w:ind w:right="-1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3E0FBA" w:rsidRPr="003E0FBA" w:rsidRDefault="008801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 с частью 3 </w:t>
      </w:r>
      <w:r w:rsidR="005B56F8">
        <w:rPr>
          <w:rFonts w:ascii="Times New Roman" w:hAnsi="Times New Roman" w:cs="Times New Roman"/>
          <w:sz w:val="28"/>
          <w:szCs w:val="28"/>
        </w:rPr>
        <w:t xml:space="preserve">статьи 38 </w:t>
      </w:r>
      <w:r w:rsidR="003E0FBA" w:rsidRPr="003E0FB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E0FBA" w:rsidRPr="0088017F">
        <w:rPr>
          <w:rFonts w:ascii="Times New Roman" w:hAnsi="Times New Roman" w:cs="Times New Roman"/>
          <w:sz w:val="28"/>
          <w:szCs w:val="28"/>
        </w:rPr>
        <w:t>закона</w:t>
      </w:r>
      <w:r w:rsidR="003E0FBA" w:rsidRPr="003E0FBA">
        <w:rPr>
          <w:rFonts w:ascii="Times New Roman" w:hAnsi="Times New Roman" w:cs="Times New Roman"/>
          <w:sz w:val="28"/>
          <w:szCs w:val="28"/>
        </w:rPr>
        <w:t xml:space="preserve"> от 5 апреля 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E0FBA" w:rsidRPr="003E0FBA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E0FBA" w:rsidRPr="003E0FBA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i/>
          <w:sz w:val="28"/>
          <w:szCs w:val="28"/>
        </w:rPr>
        <w:t>основание для издания муниципального правового акта (локального акта муниципального заказчика)</w:t>
      </w:r>
      <w:r w:rsidR="003E0FBA" w:rsidRPr="003E0FBA">
        <w:rPr>
          <w:rFonts w:ascii="Times New Roman" w:hAnsi="Times New Roman" w:cs="Times New Roman"/>
          <w:sz w:val="28"/>
          <w:szCs w:val="28"/>
        </w:rPr>
        <w:t>:</w:t>
      </w:r>
    </w:p>
    <w:p w:rsidR="003E0FBA" w:rsidRPr="003E0FBA" w:rsidRDefault="003E0F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FBA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88017F">
        <w:rPr>
          <w:rFonts w:ascii="Times New Roman" w:hAnsi="Times New Roman" w:cs="Times New Roman"/>
          <w:sz w:val="28"/>
          <w:szCs w:val="28"/>
        </w:rPr>
        <w:t>Положение</w:t>
      </w:r>
      <w:r w:rsidR="00FC6260">
        <w:rPr>
          <w:rFonts w:ascii="Times New Roman" w:hAnsi="Times New Roman" w:cs="Times New Roman"/>
          <w:sz w:val="28"/>
          <w:szCs w:val="28"/>
        </w:rPr>
        <w:t xml:space="preserve"> </w:t>
      </w:r>
      <w:r w:rsidR="00025AA4">
        <w:rPr>
          <w:rFonts w:ascii="Times New Roman" w:hAnsi="Times New Roman" w:cs="Times New Roman"/>
          <w:sz w:val="28"/>
          <w:szCs w:val="28"/>
        </w:rPr>
        <w:t xml:space="preserve">(регламент) </w:t>
      </w:r>
      <w:r w:rsidRPr="003E0FBA">
        <w:rPr>
          <w:rFonts w:ascii="Times New Roman" w:hAnsi="Times New Roman" w:cs="Times New Roman"/>
          <w:sz w:val="28"/>
          <w:szCs w:val="28"/>
        </w:rPr>
        <w:t xml:space="preserve">о контрактной службе </w:t>
      </w:r>
      <w:r w:rsidR="0088017F">
        <w:rPr>
          <w:rFonts w:ascii="Times New Roman" w:hAnsi="Times New Roman" w:cs="Times New Roman"/>
          <w:i/>
          <w:sz w:val="28"/>
          <w:szCs w:val="28"/>
        </w:rPr>
        <w:t>наименова</w:t>
      </w:r>
      <w:r w:rsidR="00EC2D3B">
        <w:rPr>
          <w:rFonts w:ascii="Times New Roman" w:hAnsi="Times New Roman" w:cs="Times New Roman"/>
          <w:i/>
          <w:sz w:val="28"/>
          <w:szCs w:val="28"/>
        </w:rPr>
        <w:t>н</w:t>
      </w:r>
      <w:r w:rsidR="0088017F">
        <w:rPr>
          <w:rFonts w:ascii="Times New Roman" w:hAnsi="Times New Roman" w:cs="Times New Roman"/>
          <w:i/>
          <w:sz w:val="28"/>
          <w:szCs w:val="28"/>
        </w:rPr>
        <w:t>ие органа местного самоуправления (муниципального заказчика)</w:t>
      </w:r>
      <w:r w:rsidR="00AB6271">
        <w:rPr>
          <w:rFonts w:ascii="Times New Roman" w:hAnsi="Times New Roman" w:cs="Times New Roman"/>
          <w:sz w:val="28"/>
          <w:szCs w:val="28"/>
        </w:rPr>
        <w:t>______________</w:t>
      </w:r>
      <w:r w:rsidR="0088017F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3E0FBA">
        <w:rPr>
          <w:rFonts w:ascii="Times New Roman" w:hAnsi="Times New Roman" w:cs="Times New Roman"/>
          <w:sz w:val="28"/>
          <w:szCs w:val="28"/>
        </w:rPr>
        <w:t>.</w:t>
      </w:r>
    </w:p>
    <w:p w:rsidR="003E0FBA" w:rsidRPr="003E0FBA" w:rsidRDefault="008801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1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3E0FBA" w:rsidRPr="003E0FB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>
        <w:rPr>
          <w:rFonts w:ascii="Times New Roman" w:hAnsi="Times New Roman" w:cs="Times New Roman"/>
          <w:i/>
          <w:sz w:val="28"/>
          <w:szCs w:val="28"/>
        </w:rPr>
        <w:t>указать вид локального правового акта (локального акта муниципального заказчика)</w:t>
      </w:r>
      <w:r w:rsidR="003E0FBA" w:rsidRPr="003E0FBA">
        <w:rPr>
          <w:rFonts w:ascii="Times New Roman" w:hAnsi="Times New Roman" w:cs="Times New Roman"/>
          <w:sz w:val="28"/>
          <w:szCs w:val="28"/>
        </w:rPr>
        <w:t xml:space="preserve"> возложить </w:t>
      </w:r>
      <w:proofErr w:type="gramStart"/>
      <w:r w:rsidR="003E0FBA" w:rsidRPr="003E0FB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3E0FBA" w:rsidRPr="003E0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указать</w:t>
      </w:r>
      <w:r w:rsidR="003E0FBA" w:rsidRPr="003E0FBA">
        <w:rPr>
          <w:rFonts w:ascii="Times New Roman" w:hAnsi="Times New Roman" w:cs="Times New Roman"/>
          <w:sz w:val="28"/>
          <w:szCs w:val="28"/>
        </w:rPr>
        <w:t>.</w:t>
      </w:r>
    </w:p>
    <w:p w:rsidR="0088017F" w:rsidRPr="003E0FBA" w:rsidRDefault="00E014AE" w:rsidP="008801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8017F">
        <w:rPr>
          <w:rFonts w:ascii="Times New Roman" w:hAnsi="Times New Roman" w:cs="Times New Roman"/>
          <w:sz w:val="28"/>
          <w:szCs w:val="28"/>
        </w:rPr>
        <w:t xml:space="preserve">. Настоящий </w:t>
      </w:r>
      <w:r>
        <w:rPr>
          <w:rFonts w:ascii="Times New Roman" w:hAnsi="Times New Roman" w:cs="Times New Roman"/>
          <w:i/>
          <w:sz w:val="28"/>
          <w:szCs w:val="28"/>
        </w:rPr>
        <w:t>указать вид локального правового акта (локального акта муниципального заказчика)</w:t>
      </w:r>
      <w:r w:rsidR="0088017F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88017F">
        <w:rPr>
          <w:rFonts w:ascii="Times New Roman" w:hAnsi="Times New Roman" w:cs="Times New Roman"/>
          <w:i/>
          <w:sz w:val="28"/>
          <w:szCs w:val="28"/>
        </w:rPr>
        <w:t xml:space="preserve">указать </w:t>
      </w:r>
      <w:r>
        <w:rPr>
          <w:rFonts w:ascii="Times New Roman" w:hAnsi="Times New Roman" w:cs="Times New Roman"/>
          <w:i/>
          <w:sz w:val="28"/>
          <w:szCs w:val="28"/>
        </w:rPr>
        <w:t xml:space="preserve">соответствующий </w:t>
      </w:r>
      <w:r w:rsidR="0088017F">
        <w:rPr>
          <w:rFonts w:ascii="Times New Roman" w:hAnsi="Times New Roman" w:cs="Times New Roman"/>
          <w:i/>
          <w:sz w:val="28"/>
          <w:szCs w:val="28"/>
        </w:rPr>
        <w:t>порядок</w:t>
      </w:r>
      <w:r w:rsidR="0088017F" w:rsidRPr="003E0FBA">
        <w:rPr>
          <w:rFonts w:ascii="Times New Roman" w:hAnsi="Times New Roman" w:cs="Times New Roman"/>
          <w:sz w:val="28"/>
          <w:szCs w:val="28"/>
        </w:rPr>
        <w:t>.</w:t>
      </w:r>
    </w:p>
    <w:p w:rsidR="00AB6271" w:rsidRDefault="00AB6271" w:rsidP="00AB6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6271" w:rsidRDefault="00AB6271" w:rsidP="00AB6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14AE" w:rsidRDefault="00E014AE" w:rsidP="00AB627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Руководитель органа местного самоуправления</w:t>
      </w:r>
    </w:p>
    <w:p w:rsidR="00AB6271" w:rsidRPr="00091F3F" w:rsidRDefault="00E014AE" w:rsidP="00AB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(муниципального заказчика)                                          </w:t>
      </w:r>
      <w:r w:rsidR="00AB6271" w:rsidRPr="00091F3F">
        <w:rPr>
          <w:rFonts w:ascii="Times New Roman" w:hAnsi="Times New Roman" w:cs="Times New Roman"/>
          <w:sz w:val="28"/>
          <w:szCs w:val="28"/>
        </w:rPr>
        <w:tab/>
      </w:r>
      <w:r w:rsidR="00AB6271" w:rsidRPr="00091F3F">
        <w:rPr>
          <w:rFonts w:ascii="Times New Roman" w:hAnsi="Times New Roman" w:cs="Times New Roman"/>
          <w:sz w:val="28"/>
          <w:szCs w:val="28"/>
        </w:rPr>
        <w:tab/>
        <w:t xml:space="preserve">          Ф.И.О.</w:t>
      </w:r>
    </w:p>
    <w:p w:rsidR="00EC2D3B" w:rsidRDefault="00EC2D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C2D3B" w:rsidSect="00A43701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C1E02" w:rsidTr="000C1E02">
        <w:tc>
          <w:tcPr>
            <w:tcW w:w="4785" w:type="dxa"/>
          </w:tcPr>
          <w:p w:rsidR="000C1E02" w:rsidRDefault="000C1E02" w:rsidP="00A221ED">
            <w:pPr>
              <w:jc w:val="right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0C1E02" w:rsidRPr="00A221ED" w:rsidRDefault="000C1E02" w:rsidP="000C1E02">
            <w:pPr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A221ED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риложение </w:t>
            </w:r>
          </w:p>
          <w:p w:rsidR="000C1E02" w:rsidRPr="00A221ED" w:rsidRDefault="000C1E02" w:rsidP="000C1E02">
            <w:pPr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t>указать вид муниципального правового акта (локального акта муниципального заказчика)</w:t>
            </w:r>
            <w:r w:rsidRPr="00A221ED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t>______________</w:t>
            </w:r>
          </w:p>
          <w:p w:rsidR="000C1E02" w:rsidRPr="00A221ED" w:rsidRDefault="000C1E02" w:rsidP="000C1E02">
            <w:pPr>
              <w:rPr>
                <w:rFonts w:ascii="Times New Roman" w:hAnsi="Times New Roman" w:cs="Times New Roman"/>
                <w:b/>
                <w:bCs/>
                <w:i/>
                <w:color w:val="333333"/>
                <w:sz w:val="28"/>
                <w:szCs w:val="28"/>
              </w:rPr>
            </w:pPr>
            <w:r w:rsidRPr="00A221ED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t>от___________ №________</w:t>
            </w:r>
          </w:p>
          <w:p w:rsidR="000C1E02" w:rsidRDefault="000C1E02" w:rsidP="000C1E02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E02" w:rsidRDefault="000C1E02" w:rsidP="00A221ED">
            <w:pPr>
              <w:jc w:val="right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A221ED" w:rsidRDefault="00A221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0FBA" w:rsidRPr="003E0FBA" w:rsidRDefault="003E0F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AA4" w:rsidRPr="00025AA4" w:rsidRDefault="00025AA4" w:rsidP="00025A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28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025AA4">
        <w:rPr>
          <w:rFonts w:ascii="Times New Roman" w:hAnsi="Times New Roman" w:cs="Times New Roman"/>
          <w:b/>
          <w:bCs/>
          <w:sz w:val="28"/>
          <w:szCs w:val="28"/>
        </w:rPr>
        <w:t>оложение (регламент) о контрактной службе</w:t>
      </w:r>
      <w:r w:rsidR="00FC62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8017F">
        <w:rPr>
          <w:rFonts w:ascii="Times New Roman" w:eastAsia="Calibri" w:hAnsi="Times New Roman" w:cs="Times New Roman"/>
          <w:i/>
          <w:sz w:val="28"/>
          <w:szCs w:val="28"/>
        </w:rPr>
        <w:t xml:space="preserve">наименование органа местного самоуправления </w:t>
      </w:r>
      <w:r>
        <w:rPr>
          <w:rFonts w:ascii="Times New Roman" w:eastAsia="Calibri" w:hAnsi="Times New Roman" w:cs="Times New Roman"/>
          <w:i/>
          <w:sz w:val="28"/>
          <w:szCs w:val="28"/>
        </w:rPr>
        <w:t>(муниципального заказчика)</w:t>
      </w:r>
    </w:p>
    <w:p w:rsidR="00025AA4" w:rsidRPr="00025AA4" w:rsidRDefault="00025AA4" w:rsidP="00025AA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8"/>
          <w:szCs w:val="28"/>
        </w:rPr>
      </w:pPr>
    </w:p>
    <w:p w:rsidR="00025AA4" w:rsidRPr="00025AA4" w:rsidRDefault="00025AA4" w:rsidP="00025AA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I. Общие положения</w:t>
      </w:r>
    </w:p>
    <w:p w:rsidR="00025AA4" w:rsidRPr="00025AA4" w:rsidRDefault="00025AA4" w:rsidP="00025A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1. Настоящее </w:t>
      </w:r>
      <w:r>
        <w:rPr>
          <w:rFonts w:ascii="Times New Roman" w:hAnsi="Times New Roman" w:cs="Times New Roman"/>
          <w:iCs/>
          <w:sz w:val="28"/>
          <w:szCs w:val="28"/>
        </w:rPr>
        <w:t>П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оложение (регламент) о контрактной службе </w:t>
      </w:r>
      <w:r w:rsidRPr="0088017F">
        <w:rPr>
          <w:rFonts w:ascii="Times New Roman" w:eastAsia="Calibri" w:hAnsi="Times New Roman" w:cs="Times New Roman"/>
          <w:i/>
          <w:sz w:val="28"/>
          <w:szCs w:val="28"/>
        </w:rPr>
        <w:t xml:space="preserve">наименование органа местного самоуправления </w:t>
      </w:r>
      <w:r>
        <w:rPr>
          <w:rFonts w:ascii="Times New Roman" w:eastAsia="Calibri" w:hAnsi="Times New Roman" w:cs="Times New Roman"/>
          <w:i/>
          <w:sz w:val="28"/>
          <w:szCs w:val="28"/>
        </w:rPr>
        <w:t>(муниципального заказчика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025AA4">
        <w:rPr>
          <w:rFonts w:ascii="Times New Roman" w:hAnsi="Times New Roman" w:cs="Times New Roman"/>
          <w:iCs/>
          <w:sz w:val="28"/>
          <w:szCs w:val="28"/>
        </w:rPr>
        <w:t>(</w:t>
      </w:r>
      <w:proofErr w:type="gramEnd"/>
      <w:r w:rsidRPr="00025AA4">
        <w:rPr>
          <w:rFonts w:ascii="Times New Roman" w:hAnsi="Times New Roman" w:cs="Times New Roman"/>
          <w:iCs/>
          <w:sz w:val="28"/>
          <w:szCs w:val="28"/>
        </w:rPr>
        <w:t xml:space="preserve">далее </w:t>
      </w:r>
      <w:r w:rsidR="00034133">
        <w:rPr>
          <w:rFonts w:ascii="Times New Roman" w:hAnsi="Times New Roman" w:cs="Times New Roman"/>
          <w:iCs/>
          <w:sz w:val="28"/>
          <w:szCs w:val="28"/>
        </w:rPr>
        <w:t>–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 Положение</w:t>
      </w:r>
      <w:r w:rsidR="00034133">
        <w:rPr>
          <w:rFonts w:ascii="Times New Roman" w:hAnsi="Times New Roman" w:cs="Times New Roman"/>
          <w:iCs/>
          <w:sz w:val="28"/>
          <w:szCs w:val="28"/>
        </w:rPr>
        <w:t>, контрактная служба</w:t>
      </w:r>
      <w:r w:rsidRPr="00025AA4">
        <w:rPr>
          <w:rFonts w:ascii="Times New Roman" w:hAnsi="Times New Roman" w:cs="Times New Roman"/>
          <w:iCs/>
          <w:sz w:val="28"/>
          <w:szCs w:val="28"/>
        </w:rPr>
        <w:t>) устанавливает правила организации деятельности контрактной службы при планировании и осуществлении закупок товаров, работ, услуг для обеспечения муниципальных нужд.</w:t>
      </w:r>
    </w:p>
    <w:p w:rsidR="00025AA4" w:rsidRPr="00920E3C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="00920E3C" w:rsidRPr="00920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Контрактная служба создается в целях обеспечения планирования и осуществления заказчиком в соответствии с Федеральным</w:t>
      </w:r>
      <w:r w:rsidR="00920E3C" w:rsidRPr="00920E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20E3C" w:rsidRPr="005B56F8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законом</w:t>
      </w:r>
      <w:r w:rsidR="00920E3C" w:rsidRPr="00920E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20E3C" w:rsidRPr="00920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5 апреля 2013 </w:t>
      </w:r>
      <w:r w:rsidR="00920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="00920E3C" w:rsidRPr="00920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44-ФЗ </w:t>
      </w:r>
      <w:r w:rsidR="00920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920E3C" w:rsidRPr="00920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20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920E3C" w:rsidRPr="00920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(далее соответственно - Заказчик, Федеральный закон) закупок товаров, работ, услуг для обеспечения муниц</w:t>
      </w:r>
      <w:r w:rsidR="00920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ипальных нужд (далее - закупка)</w:t>
      </w:r>
      <w:r w:rsidR="00920E3C">
        <w:rPr>
          <w:rFonts w:ascii="Times New Roman" w:hAnsi="Times New Roman" w:cs="Times New Roman"/>
          <w:iCs/>
          <w:sz w:val="28"/>
          <w:szCs w:val="28"/>
        </w:rPr>
        <w:t>.</w:t>
      </w:r>
    </w:p>
    <w:p w:rsidR="00025AA4" w:rsidRPr="00025AA4" w:rsidRDefault="00034133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. Контрактная служба в своей деятельности руководствуется </w:t>
      </w:r>
      <w:r w:rsidR="00025AA4" w:rsidRPr="00EF7BA1">
        <w:rPr>
          <w:rFonts w:ascii="Times New Roman" w:hAnsi="Times New Roman" w:cs="Times New Roman"/>
          <w:iCs/>
          <w:sz w:val="28"/>
          <w:szCs w:val="28"/>
        </w:rPr>
        <w:t>Конституцией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 Российской Федерации, </w:t>
      </w:r>
      <w:r w:rsidR="00EF7BA1">
        <w:rPr>
          <w:rFonts w:ascii="Times New Roman" w:hAnsi="Times New Roman" w:cs="Times New Roman"/>
          <w:sz w:val="28"/>
          <w:szCs w:val="28"/>
        </w:rPr>
        <w:t xml:space="preserve">Федеральным законом, 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>гражданским законодательством Российской Федерации, бюджетным законодательством Российской Федерации, нормативными правовыми актами о контрактной системе в сфере закупок товаров, работ, услуг для обеспечения государственных и муниципальных нужд, в том числе настоящим Положением, иными нормативными правовыми актами Российской Федерации.</w:t>
      </w:r>
    </w:p>
    <w:p w:rsidR="00025AA4" w:rsidRPr="00025AA4" w:rsidRDefault="009E6F3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>. Основными принципами создания и функционирования контрактной службы при планировании и осуществлении закупок являются: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1) привлечение квалифицированных специалистов, обладающих теоретическими и практическими знаниями и навыками в сфере закупок;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2) свободный доступ к информации о совершаемых контрактной службой действиях, направленных на обеспечение муниципальных нужд, в том числе способах осуществления закупок и их результатах;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3) заключение контрактов на условиях, обеспечивающих наиболее эффективное достижение заданных результатов обеспечения </w:t>
      </w:r>
      <w:r w:rsidR="00D02CBB">
        <w:rPr>
          <w:rFonts w:ascii="Times New Roman" w:hAnsi="Times New Roman" w:cs="Times New Roman"/>
          <w:iCs/>
          <w:sz w:val="28"/>
          <w:szCs w:val="28"/>
        </w:rPr>
        <w:t>м</w:t>
      </w:r>
      <w:r w:rsidRPr="00025AA4">
        <w:rPr>
          <w:rFonts w:ascii="Times New Roman" w:hAnsi="Times New Roman" w:cs="Times New Roman"/>
          <w:iCs/>
          <w:sz w:val="28"/>
          <w:szCs w:val="28"/>
        </w:rPr>
        <w:t>униципальных нужд;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lastRenderedPageBreak/>
        <w:t>4) достижение Заказчиком заданных результатов обеспечения муниципальных нужд.</w:t>
      </w:r>
    </w:p>
    <w:p w:rsidR="00025AA4" w:rsidRPr="00025AA4" w:rsidRDefault="00F04A20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gramStart"/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Контрактная служба создается </w:t>
      </w:r>
      <w:r w:rsidR="00C15FDF">
        <w:rPr>
          <w:rFonts w:ascii="Times New Roman" w:hAnsi="Times New Roman" w:cs="Times New Roman"/>
          <w:iCs/>
          <w:sz w:val="28"/>
          <w:szCs w:val="28"/>
        </w:rPr>
        <w:t xml:space="preserve">путем </w:t>
      </w:r>
      <w:r w:rsidR="00C15FDF">
        <w:rPr>
          <w:rFonts w:ascii="Times New Roman" w:hAnsi="Times New Roman" w:cs="Times New Roman"/>
          <w:i/>
          <w:iCs/>
          <w:sz w:val="28"/>
          <w:szCs w:val="28"/>
        </w:rPr>
        <w:t xml:space="preserve">указать один из способов </w:t>
      </w:r>
      <w:r w:rsidR="00C15FDF" w:rsidRPr="00C15FDF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025AA4" w:rsidRPr="00C15FDF">
        <w:rPr>
          <w:rFonts w:ascii="Times New Roman" w:hAnsi="Times New Roman" w:cs="Times New Roman"/>
          <w:i/>
          <w:iCs/>
          <w:sz w:val="28"/>
          <w:szCs w:val="28"/>
        </w:rPr>
        <w:t>создание отдельного структурного подразделения; утверждение Заказчиком постоянного состава работников Заказчика, выполняющих функции контрактной службы без образования отдельного структурного подразделения (далее - контрактная служба без образования отдельного подразделения).</w:t>
      </w:r>
      <w:proofErr w:type="gramEnd"/>
    </w:p>
    <w:p w:rsidR="00FB6B80" w:rsidRDefault="00F04A20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FB6B80">
        <w:rPr>
          <w:rFonts w:ascii="Times New Roman" w:hAnsi="Times New Roman" w:cs="Times New Roman"/>
          <w:iCs/>
          <w:sz w:val="28"/>
          <w:szCs w:val="28"/>
        </w:rPr>
        <w:t>Ч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исленность </w:t>
      </w:r>
      <w:r>
        <w:rPr>
          <w:rFonts w:ascii="Times New Roman" w:hAnsi="Times New Roman" w:cs="Times New Roman"/>
          <w:iCs/>
          <w:sz w:val="28"/>
          <w:szCs w:val="28"/>
        </w:rPr>
        <w:t>К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>онтрактной службы составля</w:t>
      </w:r>
      <w:r w:rsidR="00FB6B80">
        <w:rPr>
          <w:rFonts w:ascii="Times New Roman" w:hAnsi="Times New Roman" w:cs="Times New Roman"/>
          <w:iCs/>
          <w:sz w:val="28"/>
          <w:szCs w:val="28"/>
        </w:rPr>
        <w:t>ет</w:t>
      </w:r>
      <w:r w:rsidR="00FC626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B6B80" w:rsidRPr="00FB6B80">
        <w:rPr>
          <w:rFonts w:ascii="Times New Roman" w:hAnsi="Times New Roman" w:cs="Times New Roman"/>
          <w:i/>
          <w:iCs/>
          <w:sz w:val="28"/>
          <w:szCs w:val="28"/>
        </w:rPr>
        <w:t xml:space="preserve">не </w:t>
      </w:r>
      <w:r w:rsidR="00025AA4" w:rsidRPr="00FB6B80">
        <w:rPr>
          <w:rFonts w:ascii="Times New Roman" w:hAnsi="Times New Roman" w:cs="Times New Roman"/>
          <w:i/>
          <w:iCs/>
          <w:sz w:val="28"/>
          <w:szCs w:val="28"/>
        </w:rPr>
        <w:t>менее двух человек</w:t>
      </w:r>
      <w:r w:rsidR="00FB6B8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25AA4" w:rsidRPr="00F04A20" w:rsidRDefault="00F04A20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Указать структуру Контрактной службы.</w:t>
      </w:r>
    </w:p>
    <w:p w:rsidR="00025AA4" w:rsidRPr="00025AA4" w:rsidRDefault="00F04A20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FB6B80">
        <w:rPr>
          <w:rFonts w:ascii="Times New Roman" w:hAnsi="Times New Roman" w:cs="Times New Roman"/>
          <w:iCs/>
          <w:sz w:val="28"/>
          <w:szCs w:val="28"/>
        </w:rPr>
        <w:t>Р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аботники </w:t>
      </w:r>
      <w:r w:rsidR="00FB6B80">
        <w:rPr>
          <w:rFonts w:ascii="Times New Roman" w:hAnsi="Times New Roman" w:cs="Times New Roman"/>
          <w:iCs/>
          <w:sz w:val="28"/>
          <w:szCs w:val="28"/>
        </w:rPr>
        <w:t>К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онтрактной службы </w:t>
      </w:r>
      <w:proofErr w:type="gramStart"/>
      <w:r w:rsidR="00FB6B80">
        <w:rPr>
          <w:rFonts w:ascii="Times New Roman" w:hAnsi="Times New Roman" w:cs="Times New Roman"/>
          <w:i/>
          <w:iCs/>
          <w:sz w:val="28"/>
          <w:szCs w:val="28"/>
        </w:rPr>
        <w:t>могут</w:t>
      </w:r>
      <w:proofErr w:type="gramEnd"/>
      <w:r w:rsidR="00FB6B80">
        <w:rPr>
          <w:rFonts w:ascii="Times New Roman" w:hAnsi="Times New Roman" w:cs="Times New Roman"/>
          <w:i/>
          <w:iCs/>
          <w:sz w:val="28"/>
          <w:szCs w:val="28"/>
        </w:rPr>
        <w:t>/</w:t>
      </w:r>
      <w:r w:rsidR="00025AA4" w:rsidRPr="00FB6B80">
        <w:rPr>
          <w:rFonts w:ascii="Times New Roman" w:hAnsi="Times New Roman" w:cs="Times New Roman"/>
          <w:i/>
          <w:iCs/>
          <w:sz w:val="28"/>
          <w:szCs w:val="28"/>
        </w:rPr>
        <w:t>не могут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 быть членами комисси</w:t>
      </w:r>
      <w:r w:rsidR="00FB6B80">
        <w:rPr>
          <w:rFonts w:ascii="Times New Roman" w:hAnsi="Times New Roman" w:cs="Times New Roman"/>
          <w:iCs/>
          <w:sz w:val="28"/>
          <w:szCs w:val="28"/>
        </w:rPr>
        <w:t>й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 по осуществлению закупок Заказчика.</w:t>
      </w:r>
    </w:p>
    <w:p w:rsidR="00025AA4" w:rsidRDefault="00F04A20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. Контрактную службу возглавляет </w:t>
      </w:r>
      <w:r>
        <w:rPr>
          <w:rFonts w:ascii="Times New Roman" w:hAnsi="Times New Roman" w:cs="Times New Roman"/>
          <w:i/>
          <w:iCs/>
          <w:sz w:val="28"/>
          <w:szCs w:val="28"/>
        </w:rPr>
        <w:t>указать</w:t>
      </w:r>
      <w:r>
        <w:rPr>
          <w:rStyle w:val="ae"/>
          <w:rFonts w:ascii="Times New Roman" w:hAnsi="Times New Roman" w:cs="Times New Roman"/>
          <w:iCs/>
          <w:sz w:val="28"/>
          <w:szCs w:val="28"/>
        </w:rPr>
        <w:footnoteReference w:id="1"/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>.</w:t>
      </w:r>
    </w:p>
    <w:p w:rsidR="00025AA4" w:rsidRPr="00025AA4" w:rsidRDefault="00F04A20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. Руководитель контрактной службы в целях </w:t>
      </w:r>
      <w:proofErr w:type="gramStart"/>
      <w:r w:rsidR="00025AA4" w:rsidRPr="00025AA4">
        <w:rPr>
          <w:rFonts w:ascii="Times New Roman" w:hAnsi="Times New Roman" w:cs="Times New Roman"/>
          <w:iCs/>
          <w:sz w:val="28"/>
          <w:szCs w:val="28"/>
        </w:rPr>
        <w:t>повышения эффективности работы работников контрактной службы</w:t>
      </w:r>
      <w:proofErr w:type="gramEnd"/>
      <w:r w:rsidR="00025AA4" w:rsidRPr="00025AA4">
        <w:rPr>
          <w:rFonts w:ascii="Times New Roman" w:hAnsi="Times New Roman" w:cs="Times New Roman"/>
          <w:iCs/>
          <w:sz w:val="28"/>
          <w:szCs w:val="28"/>
        </w:rPr>
        <w:t xml:space="preserve"> при формировании организационной структуры определяет должностные обязанности и персональную ответственность работников контрактной службы, распределяя определенные настоящим Положением функциональные обязанности между указанными работниками.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</w:t>
      </w:r>
      <w:r w:rsidR="00F348F1">
        <w:rPr>
          <w:rFonts w:ascii="Times New Roman" w:hAnsi="Times New Roman" w:cs="Times New Roman"/>
          <w:iCs/>
          <w:sz w:val="28"/>
          <w:szCs w:val="28"/>
        </w:rPr>
        <w:t>0</w:t>
      </w:r>
      <w:r w:rsidRPr="00025AA4">
        <w:rPr>
          <w:rFonts w:ascii="Times New Roman" w:hAnsi="Times New Roman" w:cs="Times New Roman"/>
          <w:iCs/>
          <w:sz w:val="28"/>
          <w:szCs w:val="28"/>
        </w:rPr>
        <w:t>. Функциональные обязанности контрактной службы:</w:t>
      </w:r>
    </w:p>
    <w:p w:rsidR="00025AA4" w:rsidRPr="00025AA4" w:rsidRDefault="00025AA4" w:rsidP="00F04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1) планирование закупок;</w:t>
      </w:r>
    </w:p>
    <w:p w:rsidR="00F04A20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2) 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муниципальных нужд;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3) обоснование закупок;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4) обоснование начальной (максимальной) цены контракта;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5) обязательное общественное обсуждение закупок;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6) организационно-техническое обеспечение деятельности комиссий по осуществлению закупок;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7) привлечение экспертов, экспертных организаций;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8) подготовка и размещение в единой информационной системе в сфере закупок (далее - единая информационная система) извещения об осуществлении закупки, документации о закупках, проектов контрактов;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9) подготовка и направление приглашений принять участие в определении поставщиков (подрядчиков, исполнителей) закрытыми способами;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lastRenderedPageBreak/>
        <w:t>10) рассмотрение банковских гарантий и организация осуществления уплаты денежных сумм по банковской гарантии;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11) организация заключения контракта;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025AA4">
        <w:rPr>
          <w:rFonts w:ascii="Times New Roman" w:hAnsi="Times New Roman" w:cs="Times New Roman"/>
          <w:iCs/>
          <w:sz w:val="28"/>
          <w:szCs w:val="28"/>
        </w:rPr>
        <w:t>12) организация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Федеральным законом экспертизы поставленного товара, результатов выполненной работы, оказанной услуги, а также отдельных этапов исполнения контракта, обеспечение создания приемочной комиссии;</w:t>
      </w:r>
      <w:proofErr w:type="gramEnd"/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13) 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14) взаимодействие с поставщиком (подрядчиком, исполнителем) при изменении, расторжении контракта;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15) 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16) направление поставщику (подрядчику, исполнителю) требования об уплате неустоек (штрафов, пеней);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17) участие в рассмотрении дел об обжаловании действий (бездействия) Заказчика и осуществление подготовки материалов для выполнения претензионной работы.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</w:t>
      </w:r>
      <w:r w:rsidR="00F348F1">
        <w:rPr>
          <w:rFonts w:ascii="Times New Roman" w:hAnsi="Times New Roman" w:cs="Times New Roman"/>
          <w:iCs/>
          <w:sz w:val="28"/>
          <w:szCs w:val="28"/>
        </w:rPr>
        <w:t>1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16CA2">
        <w:rPr>
          <w:rFonts w:ascii="Times New Roman" w:hAnsi="Times New Roman" w:cs="Times New Roman"/>
          <w:iCs/>
          <w:sz w:val="28"/>
          <w:szCs w:val="28"/>
        </w:rPr>
        <w:t xml:space="preserve">Указать </w:t>
      </w:r>
      <w:r w:rsidRPr="00025AA4">
        <w:rPr>
          <w:rFonts w:ascii="Times New Roman" w:hAnsi="Times New Roman" w:cs="Times New Roman"/>
          <w:iCs/>
          <w:sz w:val="28"/>
          <w:szCs w:val="28"/>
        </w:rPr>
        <w:t>Порядок действий контрактной службы для осуществления своих полномочий, а также порядок взаимодействия контрактной службы с другими подразделениями Заказчика, комисси</w:t>
      </w:r>
      <w:r w:rsidR="00916CA2">
        <w:rPr>
          <w:rFonts w:ascii="Times New Roman" w:hAnsi="Times New Roman" w:cs="Times New Roman"/>
          <w:iCs/>
          <w:sz w:val="28"/>
          <w:szCs w:val="28"/>
        </w:rPr>
        <w:t>ями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 по осуществлению закупок</w:t>
      </w:r>
      <w:bookmarkStart w:id="3" w:name="_GoBack"/>
      <w:bookmarkEnd w:id="3"/>
      <w:r w:rsidRPr="00025AA4">
        <w:rPr>
          <w:rFonts w:ascii="Times New Roman" w:hAnsi="Times New Roman" w:cs="Times New Roman"/>
          <w:iCs/>
          <w:sz w:val="28"/>
          <w:szCs w:val="28"/>
        </w:rPr>
        <w:t>.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II. Функции и полномочия контрактной службы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25AA4" w:rsidRPr="00025AA4" w:rsidRDefault="00025AA4" w:rsidP="00916C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4" w:name="Par61"/>
      <w:bookmarkEnd w:id="4"/>
      <w:r w:rsidRPr="00025AA4">
        <w:rPr>
          <w:rFonts w:ascii="Times New Roman" w:hAnsi="Times New Roman" w:cs="Times New Roman"/>
          <w:iCs/>
          <w:sz w:val="28"/>
          <w:szCs w:val="28"/>
        </w:rPr>
        <w:t>1</w:t>
      </w:r>
      <w:r w:rsidR="00916CA2">
        <w:rPr>
          <w:rFonts w:ascii="Times New Roman" w:hAnsi="Times New Roman" w:cs="Times New Roman"/>
          <w:iCs/>
          <w:sz w:val="28"/>
          <w:szCs w:val="28"/>
        </w:rPr>
        <w:t>2</w:t>
      </w:r>
      <w:r w:rsidRPr="00025AA4">
        <w:rPr>
          <w:rFonts w:ascii="Times New Roman" w:hAnsi="Times New Roman" w:cs="Times New Roman"/>
          <w:iCs/>
          <w:sz w:val="28"/>
          <w:szCs w:val="28"/>
        </w:rPr>
        <w:t>. Контрактная служба осуществляет следующие функции и полномочия: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1) при планировании закупок: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а) разрабатывает план закупок, осуществляет подготовку изменений для внесения в план закупок, размещает в единой информационной системе план закупок и внесенные в него изменения;</w:t>
      </w:r>
    </w:p>
    <w:p w:rsidR="00025AA4" w:rsidRPr="00916CA2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б) размещает планы закупок на сайтах Заказчика в информационно-телекоммуникационной сети </w:t>
      </w:r>
      <w:r w:rsidR="00916CA2">
        <w:rPr>
          <w:rFonts w:ascii="Times New Roman" w:hAnsi="Times New Roman" w:cs="Times New Roman"/>
          <w:iCs/>
          <w:sz w:val="28"/>
          <w:szCs w:val="28"/>
        </w:rPr>
        <w:t>«</w:t>
      </w:r>
      <w:r w:rsidRPr="00025AA4">
        <w:rPr>
          <w:rFonts w:ascii="Times New Roman" w:hAnsi="Times New Roman" w:cs="Times New Roman"/>
          <w:iCs/>
          <w:sz w:val="28"/>
          <w:szCs w:val="28"/>
        </w:rPr>
        <w:t>Интернет</w:t>
      </w:r>
      <w:r w:rsidR="00916CA2">
        <w:rPr>
          <w:rFonts w:ascii="Times New Roman" w:hAnsi="Times New Roman" w:cs="Times New Roman"/>
          <w:iCs/>
          <w:sz w:val="28"/>
          <w:szCs w:val="28"/>
        </w:rPr>
        <w:t>»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 (при наличии), а также опубликовывает в любых печатных изданиях в соответствии с </w:t>
      </w:r>
      <w:r w:rsidRPr="00916CA2">
        <w:rPr>
          <w:rFonts w:ascii="Times New Roman" w:hAnsi="Times New Roman" w:cs="Times New Roman"/>
          <w:iCs/>
          <w:sz w:val="28"/>
          <w:szCs w:val="28"/>
        </w:rPr>
        <w:t>частью 10 статьи 17 Федерального закона;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в) обеспечивает подготовку обоснования закупки при формировании плана закупок;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г) разрабатывает план-график, осуществляет подготовку изменений для внесения в план-график, размещает в единой информационной системе план-график и внесенные в него изменения;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lastRenderedPageBreak/>
        <w:t>д) организует утверждение плана закупок, плана-графика;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е)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2) при определении поставщиков (подрядчиков, исполнителей):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а) выбирает способ определения поставщика (подрядчика, исполнителя);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б) уточняет в рамках обоснования закупки начальную (максимальную)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документации о закупке;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в) уточняет в рамках обоснования закупки начальную (максимальную) цену контракта, заключаемого с единственным поставщиком (подрядчиком, исполнителем);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г) осуществляет подготовку извещений об осуществлении закупок, документации о закупках (за исключением описания объекта закупки),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д) осуществляет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е) организует подготовку описания объекта закупки в документации о закупке;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ж) осуществляет организационно-техническое обеспечение деятельности комиссий по осуществлению закупок, в том числе обеспечивает проверку: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соответствия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 w:rsidRPr="00025AA4">
        <w:rPr>
          <w:rFonts w:ascii="Times New Roman" w:hAnsi="Times New Roman" w:cs="Times New Roman"/>
          <w:iCs/>
          <w:sz w:val="28"/>
          <w:szCs w:val="28"/>
        </w:rPr>
        <w:t>являющихся</w:t>
      </w:r>
      <w:proofErr w:type="gramEnd"/>
      <w:r w:rsidRPr="00025AA4">
        <w:rPr>
          <w:rFonts w:ascii="Times New Roman" w:hAnsi="Times New Roman" w:cs="Times New Roman"/>
          <w:iCs/>
          <w:sz w:val="28"/>
          <w:szCs w:val="28"/>
        </w:rPr>
        <w:t xml:space="preserve"> объектом закупки;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правомочности участника закупки заключать контракт;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025AA4">
        <w:rPr>
          <w:rFonts w:ascii="Times New Roman" w:hAnsi="Times New Roman" w:cs="Times New Roman"/>
          <w:iCs/>
          <w:sz w:val="28"/>
          <w:szCs w:val="28"/>
        </w:rPr>
        <w:t>непроведения</w:t>
      </w:r>
      <w:proofErr w:type="spellEnd"/>
      <w:r w:rsidRPr="00025AA4">
        <w:rPr>
          <w:rFonts w:ascii="Times New Roman" w:hAnsi="Times New Roman" w:cs="Times New Roman"/>
          <w:iCs/>
          <w:sz w:val="28"/>
          <w:szCs w:val="28"/>
        </w:rPr>
        <w:t xml:space="preserve"> ликвидации участника закупки - юридического лица и отсутствия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025AA4">
        <w:rPr>
          <w:rFonts w:ascii="Times New Roman" w:hAnsi="Times New Roman" w:cs="Times New Roman"/>
          <w:iCs/>
          <w:sz w:val="28"/>
          <w:szCs w:val="28"/>
        </w:rPr>
        <w:t>неприостановления</w:t>
      </w:r>
      <w:proofErr w:type="spellEnd"/>
      <w:r w:rsidRPr="00025AA4">
        <w:rPr>
          <w:rFonts w:ascii="Times New Roman" w:hAnsi="Times New Roman" w:cs="Times New Roman"/>
          <w:iCs/>
          <w:sz w:val="28"/>
          <w:szCs w:val="28"/>
        </w:rPr>
        <w:t xml:space="preserve"> деятельности участника закупки в порядке, установленном </w:t>
      </w:r>
      <w:r w:rsidRPr="00DA2295">
        <w:rPr>
          <w:rFonts w:ascii="Times New Roman" w:hAnsi="Times New Roman" w:cs="Times New Roman"/>
          <w:iCs/>
          <w:sz w:val="28"/>
          <w:szCs w:val="28"/>
        </w:rPr>
        <w:t>Кодексом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 Российской Федерации об административных правонарушениях, на дату подачи заявки на участие в закупке;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отсутствия у участника закупки недоимки по налогам, сборам, задолженности по иным обязательным платежам в бюджеты бюджетной системы Российской Федерации;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отсутствия в реестре недобросовестных поставщиков (подрядчиков, исполнителей) информации об участнике закупки - юридическом лице, в том </w:t>
      </w:r>
      <w:r w:rsidRPr="00025AA4">
        <w:rPr>
          <w:rFonts w:ascii="Times New Roman" w:hAnsi="Times New Roman" w:cs="Times New Roman"/>
          <w:iCs/>
          <w:sz w:val="28"/>
          <w:szCs w:val="28"/>
        </w:rPr>
        <w:lastRenderedPageBreak/>
        <w:t>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закупки, если указанное требование установлено в документации о закупке;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отсутствия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обладания участником закупки исключительными правами на результаты интеллектуальной деятельности;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соответствия дополнительным требованиям, устанавливаемым в соответствии с </w:t>
      </w:r>
      <w:r w:rsidRPr="00DA2295">
        <w:rPr>
          <w:rFonts w:ascii="Times New Roman" w:hAnsi="Times New Roman" w:cs="Times New Roman"/>
          <w:iCs/>
          <w:sz w:val="28"/>
          <w:szCs w:val="28"/>
        </w:rPr>
        <w:t>частью 2 статьи 31 Федерального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 закона;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з) обеспечивает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и) обеспечивает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к) обеспечивает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л)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извещения об осуществлении закупок, документацию о закупках и проекты контрактов, протоколы, предусмотренные Федеральным </w:t>
      </w:r>
      <w:r w:rsidRPr="00DA2295">
        <w:rPr>
          <w:rFonts w:ascii="Times New Roman" w:hAnsi="Times New Roman" w:cs="Times New Roman"/>
          <w:iCs/>
          <w:sz w:val="28"/>
          <w:szCs w:val="28"/>
        </w:rPr>
        <w:t>законом</w:t>
      </w:r>
      <w:r w:rsidRPr="00025AA4">
        <w:rPr>
          <w:rFonts w:ascii="Times New Roman" w:hAnsi="Times New Roman" w:cs="Times New Roman"/>
          <w:iCs/>
          <w:sz w:val="28"/>
          <w:szCs w:val="28"/>
        </w:rPr>
        <w:t>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м) публикует по решению руководителя контрактной службы извещение об осуществлении закупок в любых средствах массовой информации или размещает это извещение на сайтах в информационно-телекоммуникационной сети </w:t>
      </w:r>
      <w:r w:rsidR="00DA2295">
        <w:rPr>
          <w:rFonts w:ascii="Times New Roman" w:hAnsi="Times New Roman" w:cs="Times New Roman"/>
          <w:iCs/>
          <w:sz w:val="28"/>
          <w:szCs w:val="28"/>
        </w:rPr>
        <w:t>«</w:t>
      </w:r>
      <w:r w:rsidRPr="00025AA4">
        <w:rPr>
          <w:rFonts w:ascii="Times New Roman" w:hAnsi="Times New Roman" w:cs="Times New Roman"/>
          <w:iCs/>
          <w:sz w:val="28"/>
          <w:szCs w:val="28"/>
        </w:rPr>
        <w:t>Интернет</w:t>
      </w:r>
      <w:r w:rsidR="00DA2295">
        <w:rPr>
          <w:rFonts w:ascii="Times New Roman" w:hAnsi="Times New Roman" w:cs="Times New Roman"/>
          <w:iCs/>
          <w:sz w:val="28"/>
          <w:szCs w:val="28"/>
        </w:rPr>
        <w:t>»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 при условии, что такое опубликование или такое размещение осуществляется наряду с предусмотренным Федеральным </w:t>
      </w:r>
      <w:r w:rsidRPr="00DA2295">
        <w:rPr>
          <w:rFonts w:ascii="Times New Roman" w:hAnsi="Times New Roman" w:cs="Times New Roman"/>
          <w:iCs/>
          <w:sz w:val="28"/>
          <w:szCs w:val="28"/>
        </w:rPr>
        <w:t>законом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 размещением;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н) подготавливает и направляет в письменной форме или в форме электронного документа разъяснения положений документации о закупке;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025AA4">
        <w:rPr>
          <w:rFonts w:ascii="Times New Roman" w:hAnsi="Times New Roman" w:cs="Times New Roman"/>
          <w:iCs/>
          <w:sz w:val="28"/>
          <w:szCs w:val="28"/>
        </w:rPr>
        <w:t xml:space="preserve">о) обеспечивает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обеспечивает рассмотрение содержания заявок на участие в закупках только после вскрытия конвертов с заявками на участие в закупках или открытия </w:t>
      </w:r>
      <w:r w:rsidRPr="00025AA4">
        <w:rPr>
          <w:rFonts w:ascii="Times New Roman" w:hAnsi="Times New Roman" w:cs="Times New Roman"/>
          <w:iCs/>
          <w:sz w:val="28"/>
          <w:szCs w:val="28"/>
        </w:rPr>
        <w:lastRenderedPageBreak/>
        <w:t>доступа к поданным в форме электронных документов заявкам на участие в закупках;</w:t>
      </w:r>
      <w:proofErr w:type="gramEnd"/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п) предоставляет возможность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р) обеспечивает возможность в режиме реального времени получать информацию об открытии доступа к поданным в форме электронных документов заявкам на участие в закупке;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с) обеспечивает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025AA4">
        <w:rPr>
          <w:rFonts w:ascii="Times New Roman" w:hAnsi="Times New Roman" w:cs="Times New Roman"/>
          <w:iCs/>
          <w:sz w:val="28"/>
          <w:szCs w:val="28"/>
        </w:rPr>
        <w:t>т) обеспечивает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  <w:proofErr w:type="gramEnd"/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у) привлекает экспертов, экспертные организации;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ф) обеспечивает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</w:t>
      </w:r>
      <w:r w:rsidRPr="00DA2295">
        <w:rPr>
          <w:rFonts w:ascii="Times New Roman" w:hAnsi="Times New Roman" w:cs="Times New Roman"/>
          <w:iCs/>
          <w:sz w:val="28"/>
          <w:szCs w:val="28"/>
        </w:rPr>
        <w:t>частью 3 статьи 84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 Федерального закона;</w:t>
      </w:r>
    </w:p>
    <w:p w:rsidR="00025AA4" w:rsidRPr="00025AA4" w:rsidRDefault="0038714A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х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>) обосновывает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025AA4" w:rsidRPr="00025AA4" w:rsidRDefault="0038714A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ц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>) обеспечивает заключение контрактов;</w:t>
      </w:r>
    </w:p>
    <w:p w:rsidR="00025AA4" w:rsidRPr="00025AA4" w:rsidRDefault="0038714A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ч</w:t>
      </w:r>
      <w:r w:rsidR="00025AA4" w:rsidRPr="00025AA4">
        <w:rPr>
          <w:rFonts w:ascii="Times New Roman" w:hAnsi="Times New Roman" w:cs="Times New Roman"/>
          <w:iCs/>
          <w:sz w:val="28"/>
          <w:szCs w:val="28"/>
        </w:rPr>
        <w:t>) организует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3) при исполнении, изменении, расторжении контракта: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а) обеспечивает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б) организует оплату поставленного товара, выполненной работы (ее результатов), оказанной услуги, а также отдельных этапов исполнения контракта;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025AA4">
        <w:rPr>
          <w:rFonts w:ascii="Times New Roman" w:hAnsi="Times New Roman" w:cs="Times New Roman"/>
          <w:iCs/>
          <w:sz w:val="28"/>
          <w:szCs w:val="28"/>
        </w:rPr>
        <w:lastRenderedPageBreak/>
        <w:t>в) взаимодействует с поставщиком (подрядчиком, исполнителем) при изменении, расторжении контракта, применяет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</w:t>
      </w:r>
      <w:proofErr w:type="gramEnd"/>
      <w:r w:rsidRPr="00025AA4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025AA4">
        <w:rPr>
          <w:rFonts w:ascii="Times New Roman" w:hAnsi="Times New Roman" w:cs="Times New Roman"/>
          <w:iCs/>
          <w:sz w:val="28"/>
          <w:szCs w:val="28"/>
        </w:rPr>
        <w:t>случае</w:t>
      </w:r>
      <w:proofErr w:type="gramEnd"/>
      <w:r w:rsidRPr="00025AA4">
        <w:rPr>
          <w:rFonts w:ascii="Times New Roman" w:hAnsi="Times New Roman" w:cs="Times New Roman"/>
          <w:iCs/>
          <w:sz w:val="28"/>
          <w:szCs w:val="28"/>
        </w:rPr>
        <w:t xml:space="preserve"> нарушения поставщиком (подрядчиком, исполнителем) условий контракта;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г) организует проведение экспертизы поставленного товара, выполненной работы, оказанной услуги, привлекает экспертов, экспертные организации;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д)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е) 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025AA4">
        <w:rPr>
          <w:rFonts w:ascii="Times New Roman" w:hAnsi="Times New Roman" w:cs="Times New Roman"/>
          <w:iCs/>
          <w:sz w:val="28"/>
          <w:szCs w:val="28"/>
        </w:rPr>
        <w:t>ж)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</w:t>
      </w:r>
      <w:proofErr w:type="gramEnd"/>
      <w:r w:rsidRPr="00025AA4">
        <w:rPr>
          <w:rFonts w:ascii="Times New Roman" w:hAnsi="Times New Roman" w:cs="Times New Roman"/>
          <w:iCs/>
          <w:sz w:val="28"/>
          <w:szCs w:val="28"/>
        </w:rPr>
        <w:t xml:space="preserve">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 расторжении контракта, за исключением сведений, составляющих государственную тайну;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з) 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</w:t>
      </w:r>
      <w:proofErr w:type="gramStart"/>
      <w:r w:rsidRPr="00025AA4">
        <w:rPr>
          <w:rFonts w:ascii="Times New Roman" w:hAnsi="Times New Roman" w:cs="Times New Roman"/>
          <w:iCs/>
          <w:sz w:val="28"/>
          <w:szCs w:val="28"/>
        </w:rPr>
        <w:t>был</w:t>
      </w:r>
      <w:proofErr w:type="gramEnd"/>
      <w:r w:rsidRPr="00025AA4">
        <w:rPr>
          <w:rFonts w:ascii="Times New Roman" w:hAnsi="Times New Roman" w:cs="Times New Roman"/>
          <w:iCs/>
          <w:sz w:val="28"/>
          <w:szCs w:val="28"/>
        </w:rPr>
        <w:t xml:space="preserve"> расторгнут по решению суда или в связи с односторонним отказом Заказчика от исполнения контракта;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и) 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к) организует включение в реестр контрактов, заключенных заказчиками, информации о контрактах, заключенных заказчиками.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5" w:name="Par126"/>
      <w:bookmarkEnd w:id="5"/>
      <w:r w:rsidRPr="00025AA4">
        <w:rPr>
          <w:rFonts w:ascii="Times New Roman" w:hAnsi="Times New Roman" w:cs="Times New Roman"/>
          <w:iCs/>
          <w:sz w:val="28"/>
          <w:szCs w:val="28"/>
        </w:rPr>
        <w:t>1</w:t>
      </w:r>
      <w:r w:rsidR="0038714A">
        <w:rPr>
          <w:rFonts w:ascii="Times New Roman" w:hAnsi="Times New Roman" w:cs="Times New Roman"/>
          <w:iCs/>
          <w:sz w:val="28"/>
          <w:szCs w:val="28"/>
        </w:rPr>
        <w:t>3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. Контрактная служба осуществляет иные полномочия, предусмотренные Федеральным </w:t>
      </w:r>
      <w:r w:rsidRPr="0038714A">
        <w:rPr>
          <w:rFonts w:ascii="Times New Roman" w:hAnsi="Times New Roman" w:cs="Times New Roman"/>
          <w:iCs/>
          <w:sz w:val="28"/>
          <w:szCs w:val="28"/>
        </w:rPr>
        <w:t>законом</w:t>
      </w:r>
      <w:r w:rsidRPr="00025AA4">
        <w:rPr>
          <w:rFonts w:ascii="Times New Roman" w:hAnsi="Times New Roman" w:cs="Times New Roman"/>
          <w:iCs/>
          <w:sz w:val="28"/>
          <w:szCs w:val="28"/>
        </w:rPr>
        <w:t>, в том числе: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lastRenderedPageBreak/>
        <w:t>1)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муниципальных нужд;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2) организует обязательное </w:t>
      </w:r>
      <w:r w:rsidRPr="00E449FF">
        <w:rPr>
          <w:rFonts w:ascii="Times New Roman" w:hAnsi="Times New Roman" w:cs="Times New Roman"/>
          <w:iCs/>
          <w:sz w:val="28"/>
          <w:szCs w:val="28"/>
        </w:rPr>
        <w:t>общественное обсуждение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 закупки товара, работы или услуги, по результатам которого в случае необходимости осуществляет подготовку изменений для внесения в планы закупок, планы-графики, документацию о закупках или обеспечивает отмену закупки;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3) принимает участие в утверждении требований к закупаемым Заказчиком отдельным видам товаров, работ, услуг (в том числе предельным ценам товаров, работ, услуг) и (или) нормативным затратам на обеспечение функций Заказчика и размещает их в единой информационной системе;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4)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5) разрабатывает проекты контрактов Заказчика;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6) осуществляет проверку банковских гарантий, поступивших в качестве обеспечения исполнения контрактов, на соответствие требованиям Федерального </w:t>
      </w:r>
      <w:r w:rsidRPr="00A43701">
        <w:rPr>
          <w:rFonts w:ascii="Times New Roman" w:hAnsi="Times New Roman" w:cs="Times New Roman"/>
          <w:iCs/>
          <w:sz w:val="28"/>
          <w:szCs w:val="28"/>
        </w:rPr>
        <w:t>закона</w:t>
      </w:r>
      <w:r w:rsidRPr="00025AA4">
        <w:rPr>
          <w:rFonts w:ascii="Times New Roman" w:hAnsi="Times New Roman" w:cs="Times New Roman"/>
          <w:iCs/>
          <w:sz w:val="28"/>
          <w:szCs w:val="28"/>
        </w:rPr>
        <w:t>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7) информирует в случае отказа Заказчика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8) организует осуществление уплаты денежных сумм по банковской гарантии в случаях, предусмотренных Федеральным </w:t>
      </w:r>
      <w:r w:rsidRPr="00A43701">
        <w:rPr>
          <w:rFonts w:ascii="Times New Roman" w:hAnsi="Times New Roman" w:cs="Times New Roman"/>
          <w:iCs/>
          <w:sz w:val="28"/>
          <w:szCs w:val="28"/>
        </w:rPr>
        <w:t>законом</w:t>
      </w:r>
      <w:r w:rsidRPr="00025AA4">
        <w:rPr>
          <w:rFonts w:ascii="Times New Roman" w:hAnsi="Times New Roman" w:cs="Times New Roman"/>
          <w:iCs/>
          <w:sz w:val="28"/>
          <w:szCs w:val="28"/>
        </w:rPr>
        <w:t>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9) организует возврат денежных средств, внесенных в качестве обеспечения исполнения заявок или обеспечения исполнения контрактов.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</w:t>
      </w:r>
      <w:r w:rsidR="00A43701">
        <w:rPr>
          <w:rFonts w:ascii="Times New Roman" w:hAnsi="Times New Roman" w:cs="Times New Roman"/>
          <w:iCs/>
          <w:sz w:val="28"/>
          <w:szCs w:val="28"/>
        </w:rPr>
        <w:t>4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. В целях реализации функций и полномочий, указанных в </w:t>
      </w:r>
      <w:r w:rsidRPr="00A43701">
        <w:rPr>
          <w:rFonts w:ascii="Times New Roman" w:hAnsi="Times New Roman" w:cs="Times New Roman"/>
          <w:iCs/>
          <w:sz w:val="28"/>
          <w:szCs w:val="28"/>
        </w:rPr>
        <w:t>пунктах 1</w:t>
      </w:r>
      <w:r w:rsidR="00A43701" w:rsidRPr="00A43701">
        <w:rPr>
          <w:rFonts w:ascii="Times New Roman" w:hAnsi="Times New Roman" w:cs="Times New Roman"/>
          <w:iCs/>
          <w:sz w:val="28"/>
          <w:szCs w:val="28"/>
        </w:rPr>
        <w:t>2</w:t>
      </w:r>
      <w:r w:rsidRPr="00A43701">
        <w:rPr>
          <w:rFonts w:ascii="Times New Roman" w:hAnsi="Times New Roman" w:cs="Times New Roman"/>
          <w:iCs/>
          <w:sz w:val="28"/>
          <w:szCs w:val="28"/>
        </w:rPr>
        <w:t xml:space="preserve">, </w:t>
      </w:r>
      <w:hyperlink w:anchor="Par126" w:history="1">
        <w:r w:rsidRPr="00A43701">
          <w:rPr>
            <w:rFonts w:ascii="Times New Roman" w:hAnsi="Times New Roman" w:cs="Times New Roman"/>
            <w:iCs/>
            <w:sz w:val="28"/>
            <w:szCs w:val="28"/>
          </w:rPr>
          <w:t>1</w:t>
        </w:r>
        <w:r w:rsidR="00A43701" w:rsidRPr="00A43701">
          <w:rPr>
            <w:rFonts w:ascii="Times New Roman" w:hAnsi="Times New Roman" w:cs="Times New Roman"/>
            <w:iCs/>
            <w:sz w:val="28"/>
            <w:szCs w:val="28"/>
          </w:rPr>
          <w:t>3</w:t>
        </w:r>
      </w:hyperlink>
      <w:r w:rsidRPr="00A43701">
        <w:rPr>
          <w:rFonts w:ascii="Times New Roman" w:hAnsi="Times New Roman" w:cs="Times New Roman"/>
          <w:iCs/>
          <w:sz w:val="28"/>
          <w:szCs w:val="28"/>
        </w:rPr>
        <w:t xml:space="preserve"> настоящего Положения, работники </w:t>
      </w:r>
      <w:r w:rsidR="00A43701">
        <w:rPr>
          <w:rFonts w:ascii="Times New Roman" w:hAnsi="Times New Roman" w:cs="Times New Roman"/>
          <w:iCs/>
          <w:sz w:val="28"/>
          <w:szCs w:val="28"/>
        </w:rPr>
        <w:t>К</w:t>
      </w:r>
      <w:r w:rsidRPr="00A43701">
        <w:rPr>
          <w:rFonts w:ascii="Times New Roman" w:hAnsi="Times New Roman" w:cs="Times New Roman"/>
          <w:iCs/>
          <w:sz w:val="28"/>
          <w:szCs w:val="28"/>
        </w:rPr>
        <w:t>онтрактной службы обя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заны соблюдать обязательства и требования, установленные Федеральным </w:t>
      </w:r>
      <w:r w:rsidRPr="00A43701">
        <w:rPr>
          <w:rFonts w:ascii="Times New Roman" w:hAnsi="Times New Roman" w:cs="Times New Roman"/>
          <w:iCs/>
          <w:sz w:val="28"/>
          <w:szCs w:val="28"/>
        </w:rPr>
        <w:t>законом</w:t>
      </w:r>
      <w:r w:rsidRPr="00025AA4">
        <w:rPr>
          <w:rFonts w:ascii="Times New Roman" w:hAnsi="Times New Roman" w:cs="Times New Roman"/>
          <w:iCs/>
          <w:sz w:val="28"/>
          <w:szCs w:val="28"/>
        </w:rPr>
        <w:t>, в том числе: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2) не проводить переговоров с участниками закупок до выявления победителя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3) привлекать в случаях, в порядке и с учетом требований, предусмотренных действующим законодательством Российской Федерации, в том числе Федеральным </w:t>
      </w:r>
      <w:r w:rsidRPr="00A43701">
        <w:rPr>
          <w:rFonts w:ascii="Times New Roman" w:hAnsi="Times New Roman" w:cs="Times New Roman"/>
          <w:iCs/>
          <w:sz w:val="28"/>
          <w:szCs w:val="28"/>
        </w:rPr>
        <w:t>законом</w:t>
      </w:r>
      <w:r w:rsidRPr="00025AA4">
        <w:rPr>
          <w:rFonts w:ascii="Times New Roman" w:hAnsi="Times New Roman" w:cs="Times New Roman"/>
          <w:iCs/>
          <w:sz w:val="28"/>
          <w:szCs w:val="28"/>
        </w:rPr>
        <w:t>, к своей работе экспертов, экспертные организации.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lastRenderedPageBreak/>
        <w:t>1</w:t>
      </w:r>
      <w:r w:rsidR="00A43701">
        <w:rPr>
          <w:rFonts w:ascii="Times New Roman" w:hAnsi="Times New Roman" w:cs="Times New Roman"/>
          <w:iCs/>
          <w:sz w:val="28"/>
          <w:szCs w:val="28"/>
        </w:rPr>
        <w:t>5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. При централизации закупок в соответствии со </w:t>
      </w:r>
      <w:r w:rsidRPr="00A43701">
        <w:rPr>
          <w:rFonts w:ascii="Times New Roman" w:hAnsi="Times New Roman" w:cs="Times New Roman"/>
          <w:iCs/>
          <w:sz w:val="28"/>
          <w:szCs w:val="28"/>
        </w:rPr>
        <w:t>статьей 26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 Федерального закона контрактная служба осуществляет функции и полномочия, предусмотренны</w:t>
      </w:r>
      <w:r w:rsidRPr="00A43701">
        <w:rPr>
          <w:rFonts w:ascii="Times New Roman" w:hAnsi="Times New Roman" w:cs="Times New Roman"/>
          <w:iCs/>
          <w:sz w:val="28"/>
          <w:szCs w:val="28"/>
        </w:rPr>
        <w:t>е пунктами 1</w:t>
      </w:r>
      <w:r w:rsidR="00A43701" w:rsidRPr="00A43701">
        <w:rPr>
          <w:rFonts w:ascii="Times New Roman" w:hAnsi="Times New Roman" w:cs="Times New Roman"/>
          <w:iCs/>
          <w:sz w:val="28"/>
          <w:szCs w:val="28"/>
        </w:rPr>
        <w:t>2</w:t>
      </w:r>
      <w:r w:rsidRPr="00A43701">
        <w:rPr>
          <w:rFonts w:ascii="Times New Roman" w:hAnsi="Times New Roman" w:cs="Times New Roman"/>
          <w:iCs/>
          <w:sz w:val="28"/>
          <w:szCs w:val="28"/>
        </w:rPr>
        <w:t xml:space="preserve"> и </w:t>
      </w:r>
      <w:hyperlink w:anchor="Par126" w:history="1">
        <w:r w:rsidRPr="00A43701">
          <w:rPr>
            <w:rFonts w:ascii="Times New Roman" w:hAnsi="Times New Roman" w:cs="Times New Roman"/>
            <w:iCs/>
            <w:sz w:val="28"/>
            <w:szCs w:val="28"/>
          </w:rPr>
          <w:t>1</w:t>
        </w:r>
        <w:r w:rsidR="00A43701" w:rsidRPr="00A43701">
          <w:rPr>
            <w:rFonts w:ascii="Times New Roman" w:hAnsi="Times New Roman" w:cs="Times New Roman"/>
            <w:iCs/>
            <w:sz w:val="28"/>
            <w:szCs w:val="28"/>
          </w:rPr>
          <w:t>3</w:t>
        </w:r>
      </w:hyperlink>
      <w:r w:rsidRPr="00025AA4">
        <w:rPr>
          <w:rFonts w:ascii="Times New Roman" w:hAnsi="Times New Roman" w:cs="Times New Roman"/>
          <w:iCs/>
          <w:sz w:val="28"/>
          <w:szCs w:val="28"/>
        </w:rPr>
        <w:t xml:space="preserve"> настоящего Положения и не переданные соответствующему уполномоченному органу, уполномоченному учреждению, которые осуществляют полномочия на определение поставщиков (подрядчиков, исполнителей).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</w:t>
      </w:r>
      <w:r w:rsidR="00A43701">
        <w:rPr>
          <w:rFonts w:ascii="Times New Roman" w:hAnsi="Times New Roman" w:cs="Times New Roman"/>
          <w:iCs/>
          <w:sz w:val="28"/>
          <w:szCs w:val="28"/>
        </w:rPr>
        <w:t>6</w:t>
      </w:r>
      <w:r w:rsidRPr="00025AA4">
        <w:rPr>
          <w:rFonts w:ascii="Times New Roman" w:hAnsi="Times New Roman" w:cs="Times New Roman"/>
          <w:iCs/>
          <w:sz w:val="28"/>
          <w:szCs w:val="28"/>
        </w:rPr>
        <w:t>. Руководитель контрактной службы: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1) распределяет обязанности между работниками контрактной службы;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2) представляет на рассмотрение Заказчика предложения о назначении на должность и освобождении от должности работников контрактной службы;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 xml:space="preserve">3) осуществляет иные полномочия, предусмотренные Федеральным </w:t>
      </w:r>
      <w:r w:rsidRPr="00A43701">
        <w:rPr>
          <w:rFonts w:ascii="Times New Roman" w:hAnsi="Times New Roman" w:cs="Times New Roman"/>
          <w:iCs/>
          <w:sz w:val="28"/>
          <w:szCs w:val="28"/>
        </w:rPr>
        <w:t>законом</w:t>
      </w:r>
      <w:r w:rsidRPr="00025AA4">
        <w:rPr>
          <w:rFonts w:ascii="Times New Roman" w:hAnsi="Times New Roman" w:cs="Times New Roman"/>
          <w:iCs/>
          <w:sz w:val="28"/>
          <w:szCs w:val="28"/>
        </w:rPr>
        <w:t>.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III. Ответственность работников контрактной службы</w:t>
      </w: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5AA4">
        <w:rPr>
          <w:rFonts w:ascii="Times New Roman" w:hAnsi="Times New Roman" w:cs="Times New Roman"/>
          <w:iCs/>
          <w:sz w:val="28"/>
          <w:szCs w:val="28"/>
        </w:rPr>
        <w:t>1</w:t>
      </w:r>
      <w:r w:rsidR="00A43701">
        <w:rPr>
          <w:rFonts w:ascii="Times New Roman" w:hAnsi="Times New Roman" w:cs="Times New Roman"/>
          <w:iCs/>
          <w:sz w:val="28"/>
          <w:szCs w:val="28"/>
        </w:rPr>
        <w:t>7</w:t>
      </w:r>
      <w:r w:rsidRPr="00025AA4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gramStart"/>
      <w:r w:rsidRPr="00025AA4">
        <w:rPr>
          <w:rFonts w:ascii="Times New Roman" w:hAnsi="Times New Roman" w:cs="Times New Roman"/>
          <w:iCs/>
          <w:sz w:val="28"/>
          <w:szCs w:val="28"/>
        </w:rPr>
        <w:t xml:space="preserve">Любой участник закупки, а также осуществляющие общественный контроль общественные объединения, объединения юридических лиц в соответствии с законодательством Российской Федерации имеют право обжаловать в судебном порядке или в порядке, установленном Федеральным </w:t>
      </w:r>
      <w:r w:rsidRPr="00A43701">
        <w:rPr>
          <w:rFonts w:ascii="Times New Roman" w:hAnsi="Times New Roman" w:cs="Times New Roman"/>
          <w:iCs/>
          <w:sz w:val="28"/>
          <w:szCs w:val="28"/>
        </w:rPr>
        <w:t>законом</w:t>
      </w:r>
      <w:r w:rsidRPr="00025AA4">
        <w:rPr>
          <w:rFonts w:ascii="Times New Roman" w:hAnsi="Times New Roman" w:cs="Times New Roman"/>
          <w:iCs/>
          <w:sz w:val="28"/>
          <w:szCs w:val="28"/>
        </w:rPr>
        <w:t>, в контрольный орган в сфере закупок действия (бездействие) должностных лиц контрактной службы, если такие действия (бездействие) нарушают права и законные интересы участника закупки.</w:t>
      </w:r>
      <w:proofErr w:type="gramEnd"/>
    </w:p>
    <w:p w:rsidR="00025AA4" w:rsidRPr="00025AA4" w:rsidRDefault="00025AA4" w:rsidP="00801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F31C4" w:rsidRDefault="008F31C4" w:rsidP="00025AA4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8F31C4" w:rsidSect="00A43701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79E" w:rsidRDefault="008B079E" w:rsidP="00EC2D3B">
      <w:pPr>
        <w:spacing w:after="0" w:line="240" w:lineRule="auto"/>
      </w:pPr>
      <w:r>
        <w:separator/>
      </w:r>
    </w:p>
  </w:endnote>
  <w:endnote w:type="continuationSeparator" w:id="0">
    <w:p w:rsidR="008B079E" w:rsidRDefault="008B079E" w:rsidP="00EC2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79E" w:rsidRDefault="008B079E" w:rsidP="00EC2D3B">
      <w:pPr>
        <w:spacing w:after="0" w:line="240" w:lineRule="auto"/>
      </w:pPr>
      <w:r>
        <w:separator/>
      </w:r>
    </w:p>
  </w:footnote>
  <w:footnote w:type="continuationSeparator" w:id="0">
    <w:p w:rsidR="008B079E" w:rsidRDefault="008B079E" w:rsidP="00EC2D3B">
      <w:pPr>
        <w:spacing w:after="0" w:line="240" w:lineRule="auto"/>
      </w:pPr>
      <w:r>
        <w:continuationSeparator/>
      </w:r>
    </w:p>
  </w:footnote>
  <w:footnote w:id="1">
    <w:p w:rsidR="00F04A20" w:rsidRPr="00F04A20" w:rsidRDefault="00F04A20" w:rsidP="00F04A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F04A20">
        <w:rPr>
          <w:rStyle w:val="ae"/>
          <w:rFonts w:ascii="Times New Roman" w:hAnsi="Times New Roman" w:cs="Times New Roman"/>
          <w:sz w:val="20"/>
          <w:szCs w:val="20"/>
        </w:rPr>
        <w:footnoteRef/>
      </w:r>
      <w:r w:rsidRPr="00F04A20">
        <w:rPr>
          <w:rFonts w:ascii="Times New Roman" w:hAnsi="Times New Roman" w:cs="Times New Roman"/>
          <w:iCs/>
          <w:sz w:val="20"/>
          <w:szCs w:val="20"/>
        </w:rPr>
        <w:t>В случае если контрактная служба создается как отдельное структурное подразделение, ее возглавляет руководитель структурного подразделения, назначаемый на должность приказом руководителя Заказчика либо уполномоченного лица, исполняющего его обязанности.</w:t>
      </w:r>
    </w:p>
    <w:p w:rsidR="00F04A20" w:rsidRPr="00F04A20" w:rsidRDefault="00F04A20" w:rsidP="00F04A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F04A20">
        <w:rPr>
          <w:rFonts w:ascii="Times New Roman" w:hAnsi="Times New Roman" w:cs="Times New Roman"/>
          <w:iCs/>
          <w:sz w:val="20"/>
          <w:szCs w:val="20"/>
        </w:rPr>
        <w:t>Контрактную службу, которая создается как контрактная служба без образования отдельного подразделения, возглавляет руководитель Заказчика или один из заместителей руководителя Заказчика.</w:t>
      </w:r>
    </w:p>
    <w:p w:rsidR="00F04A20" w:rsidRDefault="00F04A20">
      <w:pPr>
        <w:pStyle w:val="ac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4304"/>
    </w:sdtPr>
    <w:sdtEndPr>
      <w:rPr>
        <w:rFonts w:ascii="Times New Roman" w:hAnsi="Times New Roman" w:cs="Times New Roman"/>
        <w:sz w:val="24"/>
        <w:szCs w:val="24"/>
      </w:rPr>
    </w:sdtEndPr>
    <w:sdtContent>
      <w:p w:rsidR="00A43701" w:rsidRDefault="00661BF7">
        <w:pPr>
          <w:pStyle w:val="a8"/>
          <w:jc w:val="center"/>
        </w:pPr>
        <w:r w:rsidRPr="00A4370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3701" w:rsidRPr="00A4370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4370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6260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A4370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3701" w:rsidRDefault="00A4370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FBA"/>
    <w:rsid w:val="00025AA4"/>
    <w:rsid w:val="000303D0"/>
    <w:rsid w:val="00034133"/>
    <w:rsid w:val="000B7409"/>
    <w:rsid w:val="000C1E02"/>
    <w:rsid w:val="001471F6"/>
    <w:rsid w:val="00306390"/>
    <w:rsid w:val="0038714A"/>
    <w:rsid w:val="003E0FBA"/>
    <w:rsid w:val="004E38D6"/>
    <w:rsid w:val="005B56F8"/>
    <w:rsid w:val="00600DB7"/>
    <w:rsid w:val="00635996"/>
    <w:rsid w:val="00661BF7"/>
    <w:rsid w:val="006B3884"/>
    <w:rsid w:val="00747E56"/>
    <w:rsid w:val="00797FED"/>
    <w:rsid w:val="00801692"/>
    <w:rsid w:val="008616B8"/>
    <w:rsid w:val="0088017F"/>
    <w:rsid w:val="008B079E"/>
    <w:rsid w:val="008F31C4"/>
    <w:rsid w:val="00916CA2"/>
    <w:rsid w:val="00920E3C"/>
    <w:rsid w:val="00922089"/>
    <w:rsid w:val="009D354A"/>
    <w:rsid w:val="009E6F34"/>
    <w:rsid w:val="00A221ED"/>
    <w:rsid w:val="00A43701"/>
    <w:rsid w:val="00AB6271"/>
    <w:rsid w:val="00AD10F7"/>
    <w:rsid w:val="00AF6B9A"/>
    <w:rsid w:val="00B07EA8"/>
    <w:rsid w:val="00B64C85"/>
    <w:rsid w:val="00B67450"/>
    <w:rsid w:val="00BF4DB5"/>
    <w:rsid w:val="00C15FDF"/>
    <w:rsid w:val="00D02CBB"/>
    <w:rsid w:val="00D93A27"/>
    <w:rsid w:val="00DA2295"/>
    <w:rsid w:val="00E014AE"/>
    <w:rsid w:val="00E16BC3"/>
    <w:rsid w:val="00E37924"/>
    <w:rsid w:val="00E449FF"/>
    <w:rsid w:val="00EC2D3B"/>
    <w:rsid w:val="00EF7BA1"/>
    <w:rsid w:val="00F04A20"/>
    <w:rsid w:val="00F348F1"/>
    <w:rsid w:val="00F563D7"/>
    <w:rsid w:val="00FA1A75"/>
    <w:rsid w:val="00FB6B80"/>
    <w:rsid w:val="00FC6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1C4"/>
  </w:style>
  <w:style w:type="paragraph" w:styleId="1">
    <w:name w:val="heading 1"/>
    <w:basedOn w:val="a"/>
    <w:next w:val="a"/>
    <w:link w:val="10"/>
    <w:qFormat/>
    <w:rsid w:val="00AB6271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62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B6271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4">
    <w:name w:val="Название Знак"/>
    <w:basedOn w:val="a0"/>
    <w:link w:val="a3"/>
    <w:rsid w:val="00AB6271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5">
    <w:name w:val="Стиль Строгий"/>
    <w:basedOn w:val="a6"/>
    <w:rsid w:val="00A221ED"/>
    <w:rPr>
      <w:b/>
      <w:bCs/>
      <w:color w:val="333333"/>
    </w:rPr>
  </w:style>
  <w:style w:type="character" w:styleId="a6">
    <w:name w:val="Strong"/>
    <w:basedOn w:val="a0"/>
    <w:uiPriority w:val="22"/>
    <w:qFormat/>
    <w:rsid w:val="00A221ED"/>
    <w:rPr>
      <w:b/>
      <w:bCs/>
    </w:rPr>
  </w:style>
  <w:style w:type="table" w:styleId="a7">
    <w:name w:val="Table Grid"/>
    <w:basedOn w:val="a1"/>
    <w:uiPriority w:val="59"/>
    <w:rsid w:val="008801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C2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2D3B"/>
  </w:style>
  <w:style w:type="paragraph" w:styleId="aa">
    <w:name w:val="footer"/>
    <w:basedOn w:val="a"/>
    <w:link w:val="ab"/>
    <w:uiPriority w:val="99"/>
    <w:unhideWhenUsed/>
    <w:rsid w:val="00EC2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2D3B"/>
  </w:style>
  <w:style w:type="paragraph" w:styleId="ac">
    <w:name w:val="footnote text"/>
    <w:basedOn w:val="a"/>
    <w:link w:val="ad"/>
    <w:uiPriority w:val="99"/>
    <w:semiHidden/>
    <w:unhideWhenUsed/>
    <w:rsid w:val="00F04A20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04A20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F04A20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B64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64C8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20E3C"/>
  </w:style>
  <w:style w:type="character" w:styleId="af1">
    <w:name w:val="Hyperlink"/>
    <w:basedOn w:val="a0"/>
    <w:uiPriority w:val="99"/>
    <w:semiHidden/>
    <w:unhideWhenUsed/>
    <w:rsid w:val="00920E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C2CE1-2F08-4B67-9A83-76685E37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3196</Words>
  <Characters>18223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imr</Company>
  <LinksUpToDate>false</LinksUpToDate>
  <CharactersWithSpaces>21377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</dc:creator>
  <cp:lastModifiedBy>cmobr</cp:lastModifiedBy>
  <cp:revision>8</cp:revision>
  <dcterms:created xsi:type="dcterms:W3CDTF">2019-03-28T01:56:00Z</dcterms:created>
  <dcterms:modified xsi:type="dcterms:W3CDTF">2020-02-19T08:31:00Z</dcterms:modified>
</cp:coreProperties>
</file>